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48" w:rsidRDefault="00672348" w:rsidP="00672348">
      <w:pPr>
        <w:pStyle w:val="Nadpis7"/>
      </w:pPr>
      <w:r>
        <w:t>Obecní úřad Kunín</w:t>
      </w:r>
    </w:p>
    <w:p w:rsidR="00672348" w:rsidRDefault="00672348" w:rsidP="00672348">
      <w:pPr>
        <w:jc w:val="center"/>
        <w:rPr>
          <w:b/>
          <w:sz w:val="28"/>
        </w:rPr>
      </w:pPr>
      <w:r>
        <w:rPr>
          <w:b/>
          <w:sz w:val="28"/>
        </w:rPr>
        <w:t>Kunín 69, 742 53</w:t>
      </w:r>
    </w:p>
    <w:p w:rsidR="00672348" w:rsidRDefault="00672348" w:rsidP="00672348">
      <w:pPr>
        <w:jc w:val="both"/>
      </w:pPr>
    </w:p>
    <w:p w:rsidR="00672348" w:rsidRDefault="00672348" w:rsidP="00672348">
      <w:pPr>
        <w:jc w:val="both"/>
      </w:pPr>
    </w:p>
    <w:p w:rsidR="00672348" w:rsidRDefault="00672348" w:rsidP="00672348">
      <w:pPr>
        <w:jc w:val="center"/>
        <w:rPr>
          <w:b/>
          <w:sz w:val="36"/>
          <w:u w:val="single"/>
        </w:rPr>
      </w:pPr>
    </w:p>
    <w:p w:rsidR="00672348" w:rsidRDefault="00672348" w:rsidP="00672348">
      <w:pPr>
        <w:jc w:val="center"/>
        <w:rPr>
          <w:b/>
          <w:sz w:val="40"/>
          <w:u w:val="single"/>
        </w:rPr>
      </w:pPr>
      <w:proofErr w:type="gramStart"/>
      <w:r>
        <w:rPr>
          <w:b/>
          <w:sz w:val="40"/>
          <w:u w:val="single"/>
        </w:rPr>
        <w:t>VEŘEJNÁ  VYHLÁŠKA</w:t>
      </w:r>
      <w:proofErr w:type="gramEnd"/>
    </w:p>
    <w:p w:rsidR="00672348" w:rsidRDefault="00672348" w:rsidP="00672348">
      <w:pPr>
        <w:jc w:val="center"/>
        <w:rPr>
          <w:sz w:val="24"/>
        </w:rPr>
      </w:pPr>
    </w:p>
    <w:p w:rsidR="00672348" w:rsidRDefault="00672348" w:rsidP="00672348">
      <w:pPr>
        <w:jc w:val="center"/>
        <w:rPr>
          <w:sz w:val="24"/>
        </w:rPr>
      </w:pPr>
    </w:p>
    <w:p w:rsidR="00672348" w:rsidRDefault="00672348" w:rsidP="00672348">
      <w:pPr>
        <w:jc w:val="both"/>
        <w:rPr>
          <w:sz w:val="24"/>
        </w:rPr>
      </w:pPr>
      <w:proofErr w:type="gramStart"/>
      <w:r>
        <w:rPr>
          <w:sz w:val="24"/>
        </w:rPr>
        <w:t>Č.j.</w:t>
      </w:r>
      <w:proofErr w:type="gramEnd"/>
      <w:r>
        <w:rPr>
          <w:sz w:val="24"/>
        </w:rPr>
        <w:t>:</w:t>
      </w:r>
      <w:proofErr w:type="spellStart"/>
      <w:r>
        <w:rPr>
          <w:sz w:val="24"/>
        </w:rPr>
        <w:t>OKu</w:t>
      </w:r>
      <w:proofErr w:type="spellEnd"/>
      <w:r>
        <w:rPr>
          <w:sz w:val="24"/>
        </w:rPr>
        <w:t xml:space="preserve"> </w:t>
      </w:r>
      <w:r w:rsidR="00026C8D">
        <w:rPr>
          <w:sz w:val="24"/>
        </w:rPr>
        <w:t>1221</w:t>
      </w:r>
      <w:r>
        <w:rPr>
          <w:sz w:val="24"/>
        </w:rPr>
        <w:t>/1/2017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 Kuníně  </w:t>
      </w:r>
      <w:r w:rsidR="00026C8D">
        <w:rPr>
          <w:sz w:val="24"/>
        </w:rPr>
        <w:t>11</w:t>
      </w:r>
      <w:r>
        <w:rPr>
          <w:sz w:val="24"/>
        </w:rPr>
        <w:t xml:space="preserve">. </w:t>
      </w:r>
      <w:r w:rsidR="00026C8D">
        <w:rPr>
          <w:sz w:val="24"/>
        </w:rPr>
        <w:t>10</w:t>
      </w:r>
      <w:r>
        <w:rPr>
          <w:sz w:val="24"/>
        </w:rPr>
        <w:t>. 2017</w:t>
      </w:r>
    </w:p>
    <w:p w:rsidR="00672348" w:rsidRDefault="00672348" w:rsidP="00672348">
      <w:pPr>
        <w:jc w:val="both"/>
        <w:rPr>
          <w:sz w:val="24"/>
        </w:rPr>
      </w:pPr>
    </w:p>
    <w:p w:rsidR="00672348" w:rsidRDefault="00672348" w:rsidP="00672348">
      <w:pPr>
        <w:jc w:val="both"/>
        <w:rPr>
          <w:sz w:val="24"/>
        </w:rPr>
      </w:pPr>
    </w:p>
    <w:p w:rsidR="00672348" w:rsidRDefault="00672348" w:rsidP="00672348">
      <w:pPr>
        <w:jc w:val="both"/>
        <w:rPr>
          <w:sz w:val="24"/>
        </w:rPr>
      </w:pPr>
    </w:p>
    <w:p w:rsidR="00672348" w:rsidRDefault="00672348" w:rsidP="00672348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Obecní úřad v Kuníně</w:t>
      </w:r>
      <w:r>
        <w:rPr>
          <w:sz w:val="24"/>
        </w:rPr>
        <w:t xml:space="preserve"> jako správce daně podle § 10 zákona č.280/2009 Sb., daňový řád, v platném znění, oznamuje tímto v souladu s § 49 zákona č.280/2009 Sb., daňový řád, v platném znění, že</w:t>
      </w:r>
    </w:p>
    <w:p w:rsidR="00672348" w:rsidRDefault="00672348" w:rsidP="00672348">
      <w:pPr>
        <w:jc w:val="both"/>
        <w:rPr>
          <w:sz w:val="24"/>
        </w:rPr>
      </w:pPr>
    </w:p>
    <w:p w:rsidR="00672348" w:rsidRDefault="00672348" w:rsidP="00672348">
      <w:pPr>
        <w:jc w:val="both"/>
        <w:rPr>
          <w:sz w:val="24"/>
        </w:rPr>
      </w:pPr>
    </w:p>
    <w:p w:rsidR="00672348" w:rsidRDefault="00672348" w:rsidP="00672348">
      <w:pPr>
        <w:jc w:val="center"/>
        <w:rPr>
          <w:b/>
          <w:sz w:val="32"/>
        </w:rPr>
      </w:pPr>
      <w:r>
        <w:rPr>
          <w:b/>
          <w:sz w:val="32"/>
        </w:rPr>
        <w:t xml:space="preserve">Veronika </w:t>
      </w:r>
      <w:proofErr w:type="spellStart"/>
      <w:r>
        <w:rPr>
          <w:b/>
          <w:sz w:val="32"/>
        </w:rPr>
        <w:t>Zerzánová</w:t>
      </w:r>
      <w:proofErr w:type="spellEnd"/>
    </w:p>
    <w:p w:rsidR="00672348" w:rsidRPr="00097EC4" w:rsidRDefault="00672348" w:rsidP="00672348">
      <w:pPr>
        <w:jc w:val="center"/>
        <w:rPr>
          <w:b/>
          <w:sz w:val="32"/>
        </w:rPr>
      </w:pPr>
      <w:r>
        <w:rPr>
          <w:b/>
          <w:sz w:val="24"/>
        </w:rPr>
        <w:t>742 53 Kunín 69</w:t>
      </w:r>
    </w:p>
    <w:p w:rsidR="00672348" w:rsidRDefault="00672348" w:rsidP="00672348">
      <w:pPr>
        <w:jc w:val="center"/>
        <w:rPr>
          <w:b/>
          <w:sz w:val="24"/>
        </w:rPr>
      </w:pPr>
    </w:p>
    <w:p w:rsidR="00672348" w:rsidRDefault="00672348" w:rsidP="00672348">
      <w:pPr>
        <w:jc w:val="center"/>
        <w:rPr>
          <w:b/>
          <w:sz w:val="24"/>
        </w:rPr>
      </w:pPr>
    </w:p>
    <w:p w:rsidR="00672348" w:rsidRDefault="00672348" w:rsidP="00672348">
      <w:pPr>
        <w:jc w:val="both"/>
        <w:rPr>
          <w:sz w:val="24"/>
        </w:rPr>
      </w:pPr>
      <w:r>
        <w:rPr>
          <w:sz w:val="24"/>
        </w:rPr>
        <w:t xml:space="preserve">má na Obecním úřadě v Kuníně </w:t>
      </w:r>
      <w:proofErr w:type="gramStart"/>
      <w:r>
        <w:rPr>
          <w:sz w:val="24"/>
        </w:rPr>
        <w:t>č.p.</w:t>
      </w:r>
      <w:proofErr w:type="gramEnd"/>
      <w:r>
        <w:rPr>
          <w:sz w:val="24"/>
        </w:rPr>
        <w:t xml:space="preserve"> 69, číslo kanceláře 31, uloženy následující písemnosti do vlastních rukou:</w:t>
      </w:r>
    </w:p>
    <w:p w:rsidR="00672348" w:rsidRDefault="00672348" w:rsidP="00672348">
      <w:pPr>
        <w:pStyle w:val="Nadpis7"/>
      </w:pPr>
    </w:p>
    <w:p w:rsidR="00672348" w:rsidRDefault="00672348" w:rsidP="00672348">
      <w:pPr>
        <w:pStyle w:val="Nadpis7"/>
      </w:pPr>
      <w:proofErr w:type="gramStart"/>
      <w:r>
        <w:t>Č.j.</w:t>
      </w:r>
      <w:proofErr w:type="gramEnd"/>
      <w:r>
        <w:t xml:space="preserve">: </w:t>
      </w:r>
      <w:proofErr w:type="spellStart"/>
      <w:r>
        <w:t>OKu</w:t>
      </w:r>
      <w:proofErr w:type="spellEnd"/>
      <w:r>
        <w:t xml:space="preserve"> </w:t>
      </w:r>
      <w:r w:rsidR="00026C8D">
        <w:t>1221</w:t>
      </w:r>
      <w:r>
        <w:t>/2017</w:t>
      </w:r>
    </w:p>
    <w:p w:rsidR="00672348" w:rsidRPr="00E332CF" w:rsidRDefault="00672348" w:rsidP="00672348"/>
    <w:p w:rsidR="00672348" w:rsidRPr="00275039" w:rsidRDefault="00672348" w:rsidP="00672348">
      <w:pPr>
        <w:jc w:val="center"/>
        <w:rPr>
          <w:b/>
          <w:sz w:val="28"/>
          <w:szCs w:val="28"/>
        </w:rPr>
      </w:pPr>
    </w:p>
    <w:p w:rsidR="00672348" w:rsidRDefault="00672348" w:rsidP="00672348">
      <w:pPr>
        <w:jc w:val="both"/>
        <w:rPr>
          <w:sz w:val="24"/>
        </w:rPr>
      </w:pPr>
      <w:r>
        <w:rPr>
          <w:sz w:val="24"/>
        </w:rPr>
        <w:tab/>
        <w:t xml:space="preserve">Veřejná vyhláška se vyvěšuje po dobu 15 dnů na úřední desce a zveřejňuje se na webových </w:t>
      </w:r>
      <w:proofErr w:type="gramStart"/>
      <w:r>
        <w:rPr>
          <w:sz w:val="24"/>
        </w:rPr>
        <w:t>stránkách  Obecního</w:t>
      </w:r>
      <w:proofErr w:type="gramEnd"/>
      <w:r>
        <w:rPr>
          <w:sz w:val="24"/>
        </w:rPr>
        <w:t xml:space="preserve"> úřadu v Kuníně  ( § 49 odst. 2 zák. č.280/2009 Sb., v platném znění). Poslední den této lhůty se považuje za den doručení.</w:t>
      </w:r>
    </w:p>
    <w:p w:rsidR="00672348" w:rsidRDefault="00672348" w:rsidP="00672348">
      <w:pPr>
        <w:jc w:val="both"/>
        <w:rPr>
          <w:sz w:val="24"/>
        </w:rPr>
      </w:pPr>
    </w:p>
    <w:p w:rsidR="00672348" w:rsidRDefault="00672348" w:rsidP="00672348">
      <w:pPr>
        <w:jc w:val="both"/>
        <w:rPr>
          <w:sz w:val="24"/>
        </w:rPr>
      </w:pPr>
    </w:p>
    <w:p w:rsidR="00672348" w:rsidRDefault="00672348" w:rsidP="00672348">
      <w:pPr>
        <w:jc w:val="both"/>
        <w:rPr>
          <w:sz w:val="24"/>
        </w:rPr>
      </w:pPr>
    </w:p>
    <w:p w:rsidR="00672348" w:rsidRDefault="00672348" w:rsidP="00672348">
      <w:pPr>
        <w:jc w:val="both"/>
        <w:rPr>
          <w:sz w:val="24"/>
        </w:rPr>
      </w:pPr>
      <w:r>
        <w:rPr>
          <w:sz w:val="24"/>
        </w:rPr>
        <w:t>Miroslava Janýšková</w:t>
      </w:r>
    </w:p>
    <w:p w:rsidR="00672348" w:rsidRDefault="00672348" w:rsidP="00672348">
      <w:pPr>
        <w:jc w:val="both"/>
        <w:rPr>
          <w:sz w:val="24"/>
        </w:rPr>
      </w:pPr>
      <w:r>
        <w:rPr>
          <w:sz w:val="24"/>
        </w:rPr>
        <w:t>referent</w:t>
      </w:r>
    </w:p>
    <w:p w:rsidR="00672348" w:rsidRDefault="00672348" w:rsidP="00672348">
      <w:pPr>
        <w:jc w:val="both"/>
        <w:rPr>
          <w:sz w:val="24"/>
        </w:rPr>
      </w:pPr>
    </w:p>
    <w:p w:rsidR="00672348" w:rsidRDefault="00672348" w:rsidP="0067234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2348" w:rsidRDefault="00672348" w:rsidP="00672348">
      <w:pPr>
        <w:jc w:val="both"/>
        <w:rPr>
          <w:sz w:val="24"/>
        </w:rPr>
      </w:pPr>
    </w:p>
    <w:p w:rsidR="00672348" w:rsidRDefault="00672348" w:rsidP="00672348">
      <w:pPr>
        <w:jc w:val="both"/>
        <w:rPr>
          <w:sz w:val="24"/>
        </w:rPr>
      </w:pPr>
    </w:p>
    <w:p w:rsidR="00672348" w:rsidRDefault="00672348" w:rsidP="00672348">
      <w:pPr>
        <w:jc w:val="both"/>
        <w:rPr>
          <w:sz w:val="24"/>
        </w:rPr>
      </w:pPr>
    </w:p>
    <w:p w:rsidR="00672348" w:rsidRDefault="00672348" w:rsidP="00672348">
      <w:pPr>
        <w:jc w:val="both"/>
        <w:rPr>
          <w:sz w:val="24"/>
        </w:rPr>
      </w:pPr>
      <w:r>
        <w:rPr>
          <w:sz w:val="24"/>
        </w:rPr>
        <w:t xml:space="preserve">Vyvěšeno: </w:t>
      </w:r>
      <w:proofErr w:type="gramStart"/>
      <w:r w:rsidR="00026C8D">
        <w:rPr>
          <w:sz w:val="24"/>
        </w:rPr>
        <w:t>11.10.2017</w:t>
      </w:r>
      <w:bookmarkStart w:id="0" w:name="_GoBack"/>
      <w:bookmarkEnd w:id="0"/>
      <w:proofErr w:type="gramEnd"/>
    </w:p>
    <w:p w:rsidR="00672348" w:rsidRDefault="00672348" w:rsidP="00672348">
      <w:pPr>
        <w:jc w:val="both"/>
        <w:rPr>
          <w:sz w:val="24"/>
        </w:rPr>
      </w:pPr>
    </w:p>
    <w:p w:rsidR="00672348" w:rsidRDefault="00672348" w:rsidP="00672348">
      <w:pPr>
        <w:jc w:val="both"/>
        <w:rPr>
          <w:sz w:val="24"/>
        </w:rPr>
      </w:pPr>
    </w:p>
    <w:p w:rsidR="00672348" w:rsidRDefault="00672348" w:rsidP="00672348">
      <w:pPr>
        <w:jc w:val="both"/>
        <w:rPr>
          <w:sz w:val="24"/>
        </w:rPr>
      </w:pPr>
      <w:r>
        <w:rPr>
          <w:sz w:val="24"/>
        </w:rPr>
        <w:t xml:space="preserve">Sejmuto: </w:t>
      </w:r>
    </w:p>
    <w:p w:rsidR="002D3EE3" w:rsidRDefault="00026C8D"/>
    <w:sectPr w:rsidR="002D3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48"/>
    <w:rsid w:val="00026C8D"/>
    <w:rsid w:val="00250DC0"/>
    <w:rsid w:val="002D58BB"/>
    <w:rsid w:val="00672348"/>
    <w:rsid w:val="00E9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AA924-94DA-4974-9E26-1375A639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2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672348"/>
    <w:pPr>
      <w:keepNext/>
      <w:jc w:val="center"/>
      <w:outlineLvl w:val="6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67234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D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DC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664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2017-10-11T08:03:00Z</cp:lastPrinted>
  <dcterms:created xsi:type="dcterms:W3CDTF">2017-03-28T07:29:00Z</dcterms:created>
  <dcterms:modified xsi:type="dcterms:W3CDTF">2017-10-11T08:05:00Z</dcterms:modified>
</cp:coreProperties>
</file>