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6D16F" w14:textId="2F289C1D" w:rsidR="008D42BF" w:rsidRPr="009B43E5" w:rsidRDefault="008D42BF" w:rsidP="008D42BF">
      <w:pPr>
        <w:rPr>
          <w:b/>
        </w:rPr>
      </w:pPr>
      <w:r w:rsidRPr="009B43E5">
        <w:rPr>
          <w:b/>
        </w:rPr>
        <w:t>Materiál číslo:</w:t>
      </w:r>
      <w:r>
        <w:rPr>
          <w:b/>
        </w:rPr>
        <w:t xml:space="preserve"> </w:t>
      </w:r>
      <w:r w:rsidR="00BA2897">
        <w:rPr>
          <w:b/>
        </w:rPr>
        <w:t>1</w:t>
      </w:r>
      <w:r w:rsidR="00BD1B99">
        <w:rPr>
          <w:b/>
        </w:rPr>
        <w:t>3</w:t>
      </w:r>
      <w:r>
        <w:rPr>
          <w:b/>
        </w:rPr>
        <w:t>/</w:t>
      </w:r>
      <w:r w:rsidR="00BD1B99">
        <w:rPr>
          <w:b/>
        </w:rPr>
        <w:t>8</w:t>
      </w:r>
      <w:r>
        <w:rPr>
          <w:b/>
        </w:rPr>
        <w:t>/202</w:t>
      </w:r>
      <w:r w:rsidR="00BD1B99">
        <w:rPr>
          <w:b/>
        </w:rPr>
        <w:t>1</w:t>
      </w:r>
    </w:p>
    <w:p w14:paraId="247D2A06" w14:textId="210AFED3" w:rsidR="008D42BF" w:rsidRPr="009B43E5" w:rsidRDefault="008D42BF" w:rsidP="008D42BF">
      <w:pPr>
        <w:rPr>
          <w:b/>
        </w:rPr>
      </w:pPr>
      <w:r w:rsidRPr="009B43E5">
        <w:rPr>
          <w:b/>
        </w:rPr>
        <w:t xml:space="preserve">Materiál pro </w:t>
      </w:r>
      <w:r w:rsidR="00BA2897">
        <w:rPr>
          <w:b/>
        </w:rPr>
        <w:t>1</w:t>
      </w:r>
      <w:r w:rsidR="00BD1B99">
        <w:rPr>
          <w:b/>
        </w:rPr>
        <w:t>3</w:t>
      </w:r>
      <w:r>
        <w:rPr>
          <w:b/>
        </w:rPr>
        <w:t>.</w:t>
      </w:r>
      <w:r w:rsidRPr="009B43E5">
        <w:rPr>
          <w:b/>
        </w:rPr>
        <w:t xml:space="preserve"> zasedání Zastupitelstva obce Kunín, konané dne</w:t>
      </w:r>
      <w:r>
        <w:rPr>
          <w:b/>
        </w:rPr>
        <w:t xml:space="preserve"> </w:t>
      </w:r>
      <w:r w:rsidR="00BD1B99">
        <w:rPr>
          <w:b/>
        </w:rPr>
        <w:t>8</w:t>
      </w:r>
      <w:r>
        <w:rPr>
          <w:b/>
        </w:rPr>
        <w:t xml:space="preserve">. </w:t>
      </w:r>
      <w:r w:rsidR="00BD1B99">
        <w:rPr>
          <w:b/>
        </w:rPr>
        <w:t>3</w:t>
      </w:r>
      <w:r>
        <w:rPr>
          <w:b/>
        </w:rPr>
        <w:t>. 202</w:t>
      </w:r>
      <w:r w:rsidR="00BD1B99">
        <w:rPr>
          <w:b/>
        </w:rPr>
        <w:t>1</w:t>
      </w:r>
    </w:p>
    <w:p w14:paraId="684243BF" w14:textId="7D0AB504" w:rsidR="008D42BF" w:rsidRPr="009B43E5" w:rsidRDefault="008D42BF" w:rsidP="008D42BF">
      <w:pPr>
        <w:rPr>
          <w:b/>
        </w:rPr>
      </w:pPr>
      <w:r>
        <w:rPr>
          <w:b/>
        </w:rPr>
        <w:t xml:space="preserve">Název materiálu: Obecně závazná vyhláška obce Kunín č. </w:t>
      </w:r>
      <w:r w:rsidR="00BD1B99">
        <w:rPr>
          <w:b/>
        </w:rPr>
        <w:t>1</w:t>
      </w:r>
      <w:r>
        <w:rPr>
          <w:b/>
        </w:rPr>
        <w:t>/202</w:t>
      </w:r>
      <w:r w:rsidR="00BD1B99">
        <w:rPr>
          <w:b/>
        </w:rPr>
        <w:t>1</w:t>
      </w:r>
      <w:r>
        <w:rPr>
          <w:b/>
        </w:rPr>
        <w:t>, o nočním klidu</w:t>
      </w:r>
    </w:p>
    <w:p w14:paraId="512DE3A2" w14:textId="3551D245" w:rsidR="008D42BF" w:rsidRDefault="008D42BF" w:rsidP="008D42BF">
      <w:r>
        <w:rPr>
          <w:b/>
        </w:rPr>
        <w:t>Zpracovala</w:t>
      </w:r>
      <w:r w:rsidR="00BD1B99">
        <w:rPr>
          <w:b/>
        </w:rPr>
        <w:t>, p</w:t>
      </w:r>
      <w:r>
        <w:rPr>
          <w:b/>
        </w:rPr>
        <w:t>ředkládá</w:t>
      </w:r>
      <w:r w:rsidRPr="009B43E5">
        <w:rPr>
          <w:b/>
        </w:rPr>
        <w:t>:</w:t>
      </w:r>
      <w:r>
        <w:rPr>
          <w:b/>
        </w:rPr>
        <w:t xml:space="preserve"> </w:t>
      </w:r>
      <w:r w:rsidR="00D345EA">
        <w:rPr>
          <w:b/>
        </w:rPr>
        <w:t>Dagmar Novosadová, starostka</w:t>
      </w:r>
    </w:p>
    <w:p w14:paraId="740AFE17" w14:textId="38E9DCDD" w:rsidR="008D42BF" w:rsidRPr="00393F67" w:rsidRDefault="008D42BF" w:rsidP="008D42BF">
      <w:r>
        <w:t>V Kuníně dne  2</w:t>
      </w:r>
      <w:r w:rsidR="00BD1B99">
        <w:t>2</w:t>
      </w:r>
      <w:r>
        <w:t xml:space="preserve">. </w:t>
      </w:r>
      <w:r w:rsidR="00BD1B99">
        <w:t>2</w:t>
      </w:r>
      <w:r>
        <w:t>. 202</w:t>
      </w:r>
      <w:r w:rsidR="00BD1B99">
        <w:t>1</w:t>
      </w:r>
    </w:p>
    <w:p w14:paraId="6D0F7BDE" w14:textId="77777777" w:rsidR="008D42BF" w:rsidRDefault="008D42BF" w:rsidP="008D42BF">
      <w:pPr>
        <w:spacing w:after="0"/>
        <w:rPr>
          <w:rFonts w:eastAsia="Times New Roman" w:cs="Calibri"/>
          <w:b/>
          <w:szCs w:val="24"/>
        </w:rPr>
      </w:pPr>
      <w:r>
        <w:rPr>
          <w:rFonts w:cs="Calibri"/>
          <w:b/>
        </w:rPr>
        <w:t>Důvodová zpráva:</w:t>
      </w:r>
    </w:p>
    <w:p w14:paraId="03F146CB" w14:textId="77777777" w:rsidR="00D345EA" w:rsidRDefault="008D42BF" w:rsidP="008D42BF">
      <w:pPr>
        <w:pStyle w:val="TextTelo"/>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Od 1. října 2016 začaly platit změny v oblasti stanovení doby nočního klidu, kdy je možno stanovit výjimečné případy, při nichž je doba nočního klidu vymezena dobou kratší nebo žádnou. Metodický materiál, zpracovaný MV ČR, věnující se problematice nočního klidu reflektuje změny, které v této oblasti nastávají dnem 1. října 2016, a rovněž i závěry vyplývající z nejnovější judikatury Ústavního soudu. Konkrétně z nálezu Ústavního soudu sp. zn. Pl. ÚS 4/16, ve kterém Ústavní soud jednoznačně judikoval způsoby stanovení výjimečných případů, při nichž je doba nočního klidu vymezena dobou kratší nebo žádnou. </w:t>
      </w:r>
      <w:r w:rsidR="00BA2897">
        <w:rPr>
          <w:rFonts w:asciiTheme="minorHAnsi" w:hAnsiTheme="minorHAnsi" w:cstheme="minorHAnsi"/>
          <w:sz w:val="22"/>
          <w:szCs w:val="22"/>
        </w:rPr>
        <w:t xml:space="preserve">Z důvodu </w:t>
      </w:r>
      <w:r w:rsidR="008F4D91">
        <w:rPr>
          <w:rFonts w:asciiTheme="minorHAnsi" w:hAnsiTheme="minorHAnsi" w:cstheme="minorHAnsi"/>
          <w:sz w:val="22"/>
          <w:szCs w:val="22"/>
        </w:rPr>
        <w:t>„c</w:t>
      </w:r>
      <w:r w:rsidR="00BA2897">
        <w:rPr>
          <w:rFonts w:asciiTheme="minorHAnsi" w:hAnsiTheme="minorHAnsi" w:cstheme="minorHAnsi"/>
          <w:sz w:val="22"/>
          <w:szCs w:val="22"/>
        </w:rPr>
        <w:t>ovid 19</w:t>
      </w:r>
      <w:r w:rsidR="008F4D91">
        <w:rPr>
          <w:rFonts w:asciiTheme="minorHAnsi" w:hAnsiTheme="minorHAnsi" w:cstheme="minorHAnsi"/>
          <w:sz w:val="22"/>
          <w:szCs w:val="22"/>
        </w:rPr>
        <w:t>“</w:t>
      </w:r>
      <w:r w:rsidR="00BA2897">
        <w:rPr>
          <w:rFonts w:asciiTheme="minorHAnsi" w:hAnsiTheme="minorHAnsi" w:cstheme="minorHAnsi"/>
          <w:sz w:val="22"/>
          <w:szCs w:val="22"/>
        </w:rPr>
        <w:t>, byly akce v roce 2020 zrušeny</w:t>
      </w:r>
      <w:r>
        <w:rPr>
          <w:rFonts w:asciiTheme="minorHAnsi" w:hAnsiTheme="minorHAnsi" w:cstheme="minorHAnsi"/>
          <w:sz w:val="22"/>
          <w:szCs w:val="22"/>
        </w:rPr>
        <w:t>,</w:t>
      </w:r>
      <w:r w:rsidR="00BA2897">
        <w:rPr>
          <w:rFonts w:asciiTheme="minorHAnsi" w:hAnsiTheme="minorHAnsi" w:cstheme="minorHAnsi"/>
          <w:sz w:val="22"/>
          <w:szCs w:val="22"/>
        </w:rPr>
        <w:t xml:space="preserve"> proto nebylo třeba vyhlášku schvalovat. </w:t>
      </w:r>
    </w:p>
    <w:p w14:paraId="7F83909C" w14:textId="2BCAA11D" w:rsidR="008F4D91" w:rsidRDefault="00D345EA" w:rsidP="008D42BF">
      <w:pPr>
        <w:pStyle w:val="TextTelo"/>
        <w:spacing w:line="276" w:lineRule="auto"/>
        <w:jc w:val="both"/>
        <w:rPr>
          <w:rFonts w:asciiTheme="minorHAnsi" w:hAnsiTheme="minorHAnsi" w:cstheme="minorHAnsi"/>
          <w:sz w:val="22"/>
          <w:szCs w:val="22"/>
        </w:rPr>
      </w:pPr>
      <w:r>
        <w:rPr>
          <w:rFonts w:asciiTheme="minorHAnsi" w:hAnsiTheme="minorHAnsi" w:cstheme="minorHAnsi"/>
          <w:sz w:val="22"/>
          <w:szCs w:val="22"/>
        </w:rPr>
        <w:t>V</w:t>
      </w:r>
      <w:r w:rsidR="008F4D91">
        <w:rPr>
          <w:rFonts w:asciiTheme="minorHAnsi" w:hAnsiTheme="minorHAnsi" w:cstheme="minorHAnsi"/>
          <w:sz w:val="22"/>
          <w:szCs w:val="22"/>
        </w:rPr>
        <w:t xml:space="preserve">e vyhlášce </w:t>
      </w:r>
      <w:r w:rsidR="00CD38E8">
        <w:rPr>
          <w:rFonts w:asciiTheme="minorHAnsi" w:hAnsiTheme="minorHAnsi" w:cstheme="minorHAnsi"/>
          <w:sz w:val="22"/>
          <w:szCs w:val="22"/>
        </w:rPr>
        <w:t xml:space="preserve">je </w:t>
      </w:r>
      <w:r w:rsidR="008F4D91">
        <w:rPr>
          <w:rFonts w:asciiTheme="minorHAnsi" w:hAnsiTheme="minorHAnsi" w:cstheme="minorHAnsi"/>
          <w:sz w:val="22"/>
          <w:szCs w:val="22"/>
        </w:rPr>
        <w:t>uvedena hodová zábava, jež je navázána na víkend před konáním poutě v naší obci a oslav příchodu nového roku.</w:t>
      </w:r>
    </w:p>
    <w:p w14:paraId="2BC312B0" w14:textId="77777777" w:rsidR="008D42BF" w:rsidRDefault="008D42BF" w:rsidP="008D42BF">
      <w:pPr>
        <w:pStyle w:val="Default"/>
        <w:jc w:val="center"/>
      </w:pPr>
    </w:p>
    <w:p w14:paraId="2E4200D6" w14:textId="77777777" w:rsidR="008D42BF" w:rsidRDefault="008D42BF" w:rsidP="00A83499">
      <w:pPr>
        <w:pStyle w:val="Default"/>
        <w:jc w:val="center"/>
      </w:pPr>
    </w:p>
    <w:p w14:paraId="4504DF5C" w14:textId="40559500" w:rsidR="00A83499" w:rsidRPr="008D42BF" w:rsidRDefault="00A83499" w:rsidP="00A83499">
      <w:pPr>
        <w:pStyle w:val="Default"/>
        <w:jc w:val="center"/>
        <w:rPr>
          <w:b/>
          <w:bCs/>
        </w:rPr>
      </w:pPr>
      <w:r w:rsidRPr="008D42BF">
        <w:rPr>
          <w:b/>
          <w:bCs/>
        </w:rPr>
        <w:t>NÁVRH</w:t>
      </w:r>
    </w:p>
    <w:p w14:paraId="66F99A0C" w14:textId="77777777" w:rsidR="00A83499" w:rsidRDefault="00A83499" w:rsidP="00A83499">
      <w:pPr>
        <w:pStyle w:val="Default"/>
        <w:jc w:val="center"/>
        <w:rPr>
          <w:b/>
          <w:bCs/>
          <w:sz w:val="22"/>
          <w:szCs w:val="22"/>
        </w:rPr>
      </w:pPr>
    </w:p>
    <w:p w14:paraId="10979F18" w14:textId="0E17616D" w:rsidR="00A83499" w:rsidRDefault="00A83499" w:rsidP="00A83499">
      <w:pPr>
        <w:pStyle w:val="Default"/>
        <w:jc w:val="center"/>
        <w:rPr>
          <w:b/>
          <w:bCs/>
          <w:sz w:val="22"/>
          <w:szCs w:val="22"/>
        </w:rPr>
      </w:pPr>
      <w:r>
        <w:rPr>
          <w:b/>
          <w:bCs/>
          <w:sz w:val="22"/>
          <w:szCs w:val="22"/>
        </w:rPr>
        <w:t xml:space="preserve">Obecně závazné vyhlášky obce Kunín č. </w:t>
      </w:r>
      <w:r w:rsidR="00BD1B99">
        <w:rPr>
          <w:b/>
          <w:bCs/>
          <w:sz w:val="22"/>
          <w:szCs w:val="22"/>
        </w:rPr>
        <w:t>1</w:t>
      </w:r>
      <w:r>
        <w:rPr>
          <w:b/>
          <w:bCs/>
          <w:sz w:val="22"/>
          <w:szCs w:val="22"/>
        </w:rPr>
        <w:t>/202</w:t>
      </w:r>
      <w:r w:rsidR="00BD1B99">
        <w:rPr>
          <w:b/>
          <w:bCs/>
          <w:sz w:val="22"/>
          <w:szCs w:val="22"/>
        </w:rPr>
        <w:t>1</w:t>
      </w:r>
      <w:r>
        <w:rPr>
          <w:b/>
          <w:bCs/>
          <w:sz w:val="22"/>
          <w:szCs w:val="22"/>
        </w:rPr>
        <w:t>, o nočním klidu</w:t>
      </w:r>
    </w:p>
    <w:p w14:paraId="23BF224E" w14:textId="77777777" w:rsidR="00A83499" w:rsidRDefault="00A83499" w:rsidP="00A83499">
      <w:pPr>
        <w:pStyle w:val="Default"/>
        <w:jc w:val="both"/>
        <w:rPr>
          <w:sz w:val="22"/>
          <w:szCs w:val="22"/>
        </w:rPr>
      </w:pPr>
    </w:p>
    <w:p w14:paraId="7693C1DB" w14:textId="12CAE3EE" w:rsidR="00A83499" w:rsidRDefault="00A83499" w:rsidP="00A83499">
      <w:pPr>
        <w:pStyle w:val="Default"/>
        <w:jc w:val="both"/>
        <w:rPr>
          <w:sz w:val="22"/>
          <w:szCs w:val="22"/>
        </w:rPr>
      </w:pPr>
      <w:r>
        <w:rPr>
          <w:sz w:val="22"/>
          <w:szCs w:val="22"/>
        </w:rPr>
        <w:t xml:space="preserve">Zastupitelstvo obce Kunín se na svém zasedání dne </w:t>
      </w:r>
      <w:r w:rsidR="00BD1B99">
        <w:rPr>
          <w:sz w:val="22"/>
          <w:szCs w:val="22"/>
        </w:rPr>
        <w:t>8</w:t>
      </w:r>
      <w:r>
        <w:rPr>
          <w:sz w:val="22"/>
          <w:szCs w:val="22"/>
        </w:rPr>
        <w:t>.</w:t>
      </w:r>
      <w:r w:rsidR="008D42BF">
        <w:rPr>
          <w:sz w:val="22"/>
          <w:szCs w:val="22"/>
        </w:rPr>
        <w:t xml:space="preserve"> </w:t>
      </w:r>
      <w:r w:rsidR="00BD1B99">
        <w:rPr>
          <w:sz w:val="22"/>
          <w:szCs w:val="22"/>
        </w:rPr>
        <w:t>3</w:t>
      </w:r>
      <w:r>
        <w:rPr>
          <w:sz w:val="22"/>
          <w:szCs w:val="22"/>
        </w:rPr>
        <w:t>.</w:t>
      </w:r>
      <w:r w:rsidR="008D42BF">
        <w:rPr>
          <w:sz w:val="22"/>
          <w:szCs w:val="22"/>
        </w:rPr>
        <w:t xml:space="preserve"> </w:t>
      </w:r>
      <w:r>
        <w:rPr>
          <w:sz w:val="22"/>
          <w:szCs w:val="22"/>
        </w:rPr>
        <w:t>20</w:t>
      </w:r>
      <w:r w:rsidR="0054789B">
        <w:rPr>
          <w:sz w:val="22"/>
          <w:szCs w:val="22"/>
        </w:rPr>
        <w:t>2</w:t>
      </w:r>
      <w:r w:rsidR="00BD1B99">
        <w:rPr>
          <w:sz w:val="22"/>
          <w:szCs w:val="22"/>
        </w:rPr>
        <w:t>1</w:t>
      </w:r>
      <w:r>
        <w:rPr>
          <w:sz w:val="22"/>
          <w:szCs w:val="22"/>
        </w:rPr>
        <w:t xml:space="preserve">, usnesením č. </w:t>
      </w:r>
      <w:r w:rsidR="00BD1B99">
        <w:rPr>
          <w:sz w:val="22"/>
          <w:szCs w:val="22"/>
        </w:rPr>
        <w:t xml:space="preserve">13/8/2021 </w:t>
      </w:r>
      <w:r>
        <w:rPr>
          <w:sz w:val="22"/>
          <w:szCs w:val="22"/>
        </w:rPr>
        <w:t xml:space="preserve">usneslo vydat na základě ustanovení § 10 písm. d) a ustanovení § 84 odst. 2 písm. h) zákona č. 128/2000 Sb.,                      o obcích (obecní zřízení), ve znění pozdějších předpisů, a na základě ustanovení § 5 odst. 6 zákona č. 251/2016 Sb., o některých přestupcích, tuto obecně závaznou vyhlášku: </w:t>
      </w:r>
    </w:p>
    <w:p w14:paraId="1D80DF41" w14:textId="77777777" w:rsidR="00A83499" w:rsidRDefault="00A83499" w:rsidP="00A83499">
      <w:pPr>
        <w:pStyle w:val="Default"/>
        <w:jc w:val="both"/>
        <w:rPr>
          <w:sz w:val="22"/>
          <w:szCs w:val="22"/>
        </w:rPr>
      </w:pPr>
    </w:p>
    <w:p w14:paraId="74017B47" w14:textId="77777777" w:rsidR="00A83499" w:rsidRDefault="00A83499" w:rsidP="00A83499">
      <w:pPr>
        <w:pStyle w:val="Default"/>
        <w:jc w:val="center"/>
        <w:rPr>
          <w:sz w:val="22"/>
          <w:szCs w:val="22"/>
        </w:rPr>
      </w:pPr>
      <w:r>
        <w:rPr>
          <w:b/>
          <w:bCs/>
          <w:sz w:val="22"/>
          <w:szCs w:val="22"/>
        </w:rPr>
        <w:t>Čl. 1</w:t>
      </w:r>
    </w:p>
    <w:p w14:paraId="77E35B9C" w14:textId="77777777" w:rsidR="00A83499" w:rsidRDefault="00A83499" w:rsidP="00A83499">
      <w:pPr>
        <w:pStyle w:val="Default"/>
        <w:jc w:val="center"/>
        <w:rPr>
          <w:b/>
          <w:bCs/>
          <w:sz w:val="22"/>
          <w:szCs w:val="22"/>
        </w:rPr>
      </w:pPr>
      <w:r>
        <w:rPr>
          <w:b/>
          <w:bCs/>
          <w:sz w:val="22"/>
          <w:szCs w:val="22"/>
        </w:rPr>
        <w:t>Předmět</w:t>
      </w:r>
    </w:p>
    <w:p w14:paraId="683E6395" w14:textId="77777777" w:rsidR="00A83499" w:rsidRDefault="00A83499" w:rsidP="00A83499">
      <w:pPr>
        <w:pStyle w:val="Default"/>
        <w:jc w:val="both"/>
        <w:rPr>
          <w:sz w:val="22"/>
          <w:szCs w:val="22"/>
        </w:rPr>
      </w:pPr>
    </w:p>
    <w:p w14:paraId="3C7F4B55" w14:textId="7E789CFD" w:rsidR="00A83499" w:rsidRDefault="00A83499" w:rsidP="00A83499">
      <w:pPr>
        <w:pStyle w:val="Default"/>
        <w:jc w:val="both"/>
        <w:rPr>
          <w:sz w:val="22"/>
          <w:szCs w:val="22"/>
        </w:rPr>
      </w:pPr>
      <w:r>
        <w:rPr>
          <w:sz w:val="22"/>
          <w:szCs w:val="22"/>
        </w:rPr>
        <w:t>Předmětem této obecně závazné vyhlášky je stanovení výjimečných případů, při nichž je doba nočního klidu vymezena dobou kratší</w:t>
      </w:r>
      <w:r w:rsidR="008F4D91">
        <w:rPr>
          <w:sz w:val="22"/>
          <w:szCs w:val="22"/>
        </w:rPr>
        <w:t>,</w:t>
      </w:r>
      <w:r>
        <w:rPr>
          <w:sz w:val="22"/>
          <w:szCs w:val="22"/>
        </w:rPr>
        <w:t xml:space="preserve"> než stanoví zákon. </w:t>
      </w:r>
    </w:p>
    <w:p w14:paraId="7A79CD8C" w14:textId="77777777" w:rsidR="00A83499" w:rsidRDefault="00A83499" w:rsidP="00A83499">
      <w:pPr>
        <w:pStyle w:val="Default"/>
        <w:jc w:val="both"/>
        <w:rPr>
          <w:b/>
          <w:bCs/>
          <w:sz w:val="22"/>
          <w:szCs w:val="22"/>
        </w:rPr>
      </w:pPr>
    </w:p>
    <w:p w14:paraId="2DCF739D" w14:textId="77777777" w:rsidR="00A83499" w:rsidRDefault="00A83499" w:rsidP="00A83499">
      <w:pPr>
        <w:pStyle w:val="Default"/>
        <w:jc w:val="center"/>
        <w:rPr>
          <w:sz w:val="22"/>
          <w:szCs w:val="22"/>
        </w:rPr>
      </w:pPr>
      <w:r>
        <w:rPr>
          <w:b/>
          <w:bCs/>
          <w:sz w:val="22"/>
          <w:szCs w:val="22"/>
        </w:rPr>
        <w:t>Čl. 2</w:t>
      </w:r>
    </w:p>
    <w:p w14:paraId="0A931C57" w14:textId="77777777" w:rsidR="00A83499" w:rsidRDefault="00A83499" w:rsidP="00A83499">
      <w:pPr>
        <w:pStyle w:val="Default"/>
        <w:jc w:val="center"/>
        <w:rPr>
          <w:sz w:val="22"/>
          <w:szCs w:val="22"/>
        </w:rPr>
      </w:pPr>
      <w:r>
        <w:rPr>
          <w:b/>
          <w:bCs/>
          <w:sz w:val="22"/>
          <w:szCs w:val="22"/>
        </w:rPr>
        <w:t>Doba nočního klidu</w:t>
      </w:r>
    </w:p>
    <w:p w14:paraId="48B2E1F6" w14:textId="77777777" w:rsidR="00A83499" w:rsidRDefault="00A83499" w:rsidP="00A83499">
      <w:pPr>
        <w:pStyle w:val="Default"/>
        <w:jc w:val="both"/>
        <w:rPr>
          <w:sz w:val="22"/>
          <w:szCs w:val="22"/>
        </w:rPr>
      </w:pPr>
    </w:p>
    <w:p w14:paraId="11938897" w14:textId="1BB62064" w:rsidR="00A83499" w:rsidRDefault="00A83499" w:rsidP="00A83499">
      <w:pPr>
        <w:pStyle w:val="Default"/>
        <w:jc w:val="both"/>
        <w:rPr>
          <w:sz w:val="22"/>
          <w:szCs w:val="22"/>
        </w:rPr>
      </w:pPr>
      <w:r>
        <w:rPr>
          <w:sz w:val="22"/>
          <w:szCs w:val="22"/>
        </w:rPr>
        <w:t>Dobou nočního klidu se rozumí doba od dvacáté druhé do šesté hodiny.</w:t>
      </w:r>
      <w:r w:rsidR="00CD38E8">
        <w:rPr>
          <w:rStyle w:val="Znakapoznpodarou"/>
          <w:sz w:val="22"/>
          <w:szCs w:val="22"/>
        </w:rPr>
        <w:footnoteReference w:id="1"/>
      </w:r>
    </w:p>
    <w:p w14:paraId="63EBC3BF" w14:textId="77777777" w:rsidR="00A83499" w:rsidRDefault="00A83499" w:rsidP="00A83499">
      <w:pPr>
        <w:pStyle w:val="Default"/>
        <w:jc w:val="both"/>
        <w:rPr>
          <w:sz w:val="22"/>
          <w:szCs w:val="22"/>
        </w:rPr>
      </w:pPr>
    </w:p>
    <w:p w14:paraId="66C16DBF" w14:textId="77777777" w:rsidR="00A83499" w:rsidRDefault="00A83499" w:rsidP="00A83499">
      <w:pPr>
        <w:pStyle w:val="Default"/>
        <w:jc w:val="center"/>
        <w:rPr>
          <w:sz w:val="22"/>
          <w:szCs w:val="22"/>
        </w:rPr>
      </w:pPr>
      <w:r>
        <w:rPr>
          <w:b/>
          <w:bCs/>
          <w:sz w:val="22"/>
          <w:szCs w:val="22"/>
        </w:rPr>
        <w:t>Čl. 3</w:t>
      </w:r>
    </w:p>
    <w:p w14:paraId="259C1FCA" w14:textId="77777777" w:rsidR="00A83499" w:rsidRDefault="00A83499" w:rsidP="00A83499">
      <w:pPr>
        <w:pStyle w:val="Default"/>
        <w:jc w:val="center"/>
        <w:rPr>
          <w:b/>
          <w:bCs/>
          <w:sz w:val="22"/>
          <w:szCs w:val="22"/>
        </w:rPr>
      </w:pPr>
      <w:r>
        <w:rPr>
          <w:b/>
          <w:bCs/>
          <w:sz w:val="22"/>
          <w:szCs w:val="22"/>
        </w:rPr>
        <w:t>Stanovení výjimečných případů, při nichž je doba nočního klidu vymezena dobou kratší</w:t>
      </w:r>
    </w:p>
    <w:p w14:paraId="717C5555" w14:textId="77777777" w:rsidR="00A83499" w:rsidRDefault="00A83499" w:rsidP="00A83499">
      <w:pPr>
        <w:pStyle w:val="Default"/>
        <w:jc w:val="both"/>
        <w:rPr>
          <w:sz w:val="22"/>
          <w:szCs w:val="22"/>
        </w:rPr>
      </w:pPr>
    </w:p>
    <w:p w14:paraId="49E28C9F" w14:textId="40F65644" w:rsidR="00A83499" w:rsidRDefault="00A83499" w:rsidP="00A83499">
      <w:pPr>
        <w:jc w:val="both"/>
      </w:pPr>
      <w:r>
        <w:t xml:space="preserve">1) Doba nočního klidu se vymezuje od 02:30 do 6:00 hodin, a to v době konání těchto akcí: </w:t>
      </w:r>
    </w:p>
    <w:p w14:paraId="519A4125" w14:textId="77777777" w:rsidR="00BD1B99" w:rsidRDefault="00BD1B99" w:rsidP="00BD1B99">
      <w:pPr>
        <w:numPr>
          <w:ilvl w:val="0"/>
          <w:numId w:val="1"/>
        </w:numPr>
        <w:jc w:val="both"/>
      </w:pPr>
      <w:r>
        <w:lastRenderedPageBreak/>
        <w:t>v noci z 30. dubna na 1. května z důvodu konání tradiční akce Pálení čarodějnice Máni Kulhavé;</w:t>
      </w:r>
    </w:p>
    <w:p w14:paraId="22ACC9FD" w14:textId="1CF77452" w:rsidR="00BD1B99" w:rsidRDefault="00BD1B99" w:rsidP="00BD1B99">
      <w:pPr>
        <w:numPr>
          <w:ilvl w:val="0"/>
          <w:numId w:val="1"/>
        </w:numPr>
        <w:jc w:val="both"/>
      </w:pPr>
      <w:r>
        <w:t>v noci z 2</w:t>
      </w:r>
      <w:r>
        <w:t>6</w:t>
      </w:r>
      <w:r>
        <w:t>. června na 2</w:t>
      </w:r>
      <w:r>
        <w:t>7</w:t>
      </w:r>
      <w:r>
        <w:t>. června z důvodů konání tradiční akce Slavnost obce Kunín;</w:t>
      </w:r>
    </w:p>
    <w:p w14:paraId="307971C5" w14:textId="0C96D829" w:rsidR="007A0DEE" w:rsidRDefault="007A0DEE" w:rsidP="007A0DEE">
      <w:pPr>
        <w:numPr>
          <w:ilvl w:val="0"/>
          <w:numId w:val="1"/>
        </w:numPr>
        <w:jc w:val="both"/>
      </w:pPr>
      <w:r>
        <w:t>v noci z 13. srpna na 14. srpna, v noci z 14. srpna na 15. srpna, v noci z 15. srpna na 16. srpna z důvodu konání tradiční akce Kinematograf;</w:t>
      </w:r>
    </w:p>
    <w:p w14:paraId="04D11AAA" w14:textId="71F11A9B" w:rsidR="00A83499" w:rsidRPr="00D345EA" w:rsidRDefault="00A83499" w:rsidP="00A83499">
      <w:pPr>
        <w:numPr>
          <w:ilvl w:val="0"/>
          <w:numId w:val="1"/>
        </w:numPr>
        <w:jc w:val="both"/>
      </w:pPr>
      <w:r w:rsidRPr="00D345EA">
        <w:t xml:space="preserve">v noci z </w:t>
      </w:r>
      <w:r w:rsidR="00D345EA" w:rsidRPr="00D345EA">
        <w:t>1</w:t>
      </w:r>
      <w:r w:rsidR="00BD1B99">
        <w:t>0</w:t>
      </w:r>
      <w:r w:rsidRPr="00D345EA">
        <w:t xml:space="preserve">. září na </w:t>
      </w:r>
      <w:r w:rsidR="00D345EA" w:rsidRPr="00D345EA">
        <w:t>1</w:t>
      </w:r>
      <w:r w:rsidR="00BD1B99">
        <w:t>1</w:t>
      </w:r>
      <w:r w:rsidRPr="00D345EA">
        <w:t xml:space="preserve">. září </w:t>
      </w:r>
      <w:r w:rsidR="00D345EA" w:rsidRPr="00D345EA">
        <w:t>nebo z 1</w:t>
      </w:r>
      <w:r w:rsidR="00BD1B99">
        <w:t>1</w:t>
      </w:r>
      <w:r w:rsidR="00D345EA" w:rsidRPr="00D345EA">
        <w:t>. na 1</w:t>
      </w:r>
      <w:r w:rsidR="00BD1B99">
        <w:t>2</w:t>
      </w:r>
      <w:r w:rsidR="00D345EA" w:rsidRPr="00D345EA">
        <w:t xml:space="preserve">. září </w:t>
      </w:r>
      <w:r w:rsidRPr="00D345EA">
        <w:t>z důvodu konání Pouťové diskotéky;</w:t>
      </w:r>
    </w:p>
    <w:p w14:paraId="64F88DA0" w14:textId="77777777" w:rsidR="00A83499" w:rsidRDefault="00A83499" w:rsidP="00A83499">
      <w:pPr>
        <w:numPr>
          <w:ilvl w:val="0"/>
          <w:numId w:val="1"/>
        </w:numPr>
        <w:jc w:val="both"/>
      </w:pPr>
      <w:r>
        <w:t>v noci z 31. prosince na 1. ledna z důvodu konání oslav příchodu nového roku.</w:t>
      </w:r>
    </w:p>
    <w:p w14:paraId="182B4AC7" w14:textId="1E225771" w:rsidR="00A83499" w:rsidRDefault="00A83499" w:rsidP="00CD38E8">
      <w:pPr>
        <w:jc w:val="both"/>
      </w:pPr>
      <w:r>
        <w:t xml:space="preserve">2) Informace o konkrétním termínu konání akcí uvedené v odst. 1 písm. d) této obecně závazné vyhlášky bude zveřejněna obecním úřadem na úřední desce minimálně 5 dnů před datem konání. </w:t>
      </w:r>
    </w:p>
    <w:p w14:paraId="71ABA333" w14:textId="77777777" w:rsidR="00A83499" w:rsidRDefault="00A83499" w:rsidP="00A83499">
      <w:pPr>
        <w:pStyle w:val="Default"/>
        <w:jc w:val="both"/>
        <w:rPr>
          <w:sz w:val="22"/>
          <w:szCs w:val="22"/>
        </w:rPr>
      </w:pPr>
    </w:p>
    <w:p w14:paraId="2E15048D" w14:textId="77777777" w:rsidR="00A83499" w:rsidRDefault="00A83499" w:rsidP="00A83499">
      <w:pPr>
        <w:pStyle w:val="Default"/>
        <w:jc w:val="center"/>
        <w:rPr>
          <w:sz w:val="22"/>
          <w:szCs w:val="22"/>
        </w:rPr>
      </w:pPr>
      <w:r>
        <w:rPr>
          <w:b/>
          <w:sz w:val="22"/>
          <w:szCs w:val="22"/>
        </w:rPr>
        <w:t>Čl. 4</w:t>
      </w:r>
    </w:p>
    <w:p w14:paraId="775C5668" w14:textId="77777777" w:rsidR="00A83499" w:rsidRDefault="00A83499" w:rsidP="00A83499">
      <w:pPr>
        <w:pStyle w:val="Default"/>
        <w:jc w:val="center"/>
        <w:rPr>
          <w:b/>
          <w:sz w:val="22"/>
          <w:szCs w:val="22"/>
        </w:rPr>
      </w:pPr>
      <w:r>
        <w:rPr>
          <w:b/>
          <w:sz w:val="22"/>
          <w:szCs w:val="22"/>
        </w:rPr>
        <w:t>Závěrečná ustanovení</w:t>
      </w:r>
    </w:p>
    <w:p w14:paraId="2C6BD509" w14:textId="77777777" w:rsidR="00A83499" w:rsidRDefault="00A83499" w:rsidP="00A83499">
      <w:pPr>
        <w:pStyle w:val="Default"/>
        <w:jc w:val="both"/>
        <w:rPr>
          <w:b/>
          <w:sz w:val="22"/>
          <w:szCs w:val="22"/>
        </w:rPr>
      </w:pPr>
    </w:p>
    <w:p w14:paraId="3FD87A7C" w14:textId="403D4419" w:rsidR="00A83499" w:rsidRDefault="00A83499" w:rsidP="00A83499">
      <w:pPr>
        <w:jc w:val="both"/>
        <w:rPr>
          <w:lang w:eastAsia="cs-CZ"/>
        </w:rPr>
      </w:pPr>
      <w:r>
        <w:t>Touto obecně závaznou vyhláškou se zrušuje obecně závazná vyhláška č. 2/20</w:t>
      </w:r>
      <w:r w:rsidR="00BD1B99">
        <w:t>20</w:t>
      </w:r>
      <w:r>
        <w:t xml:space="preserve">, o nočním klidu ze dne </w:t>
      </w:r>
      <w:r w:rsidR="00BD1B99">
        <w:t>15</w:t>
      </w:r>
      <w:r>
        <w:t>.</w:t>
      </w:r>
      <w:r w:rsidR="008D42BF">
        <w:t xml:space="preserve"> </w:t>
      </w:r>
      <w:r w:rsidR="00BD1B99">
        <w:t>6</w:t>
      </w:r>
      <w:r>
        <w:t>.</w:t>
      </w:r>
      <w:r w:rsidR="008D42BF">
        <w:t xml:space="preserve"> </w:t>
      </w:r>
      <w:r>
        <w:t>20</w:t>
      </w:r>
      <w:r w:rsidR="00BD1B99">
        <w:t>20</w:t>
      </w:r>
      <w:r>
        <w:t>.</w:t>
      </w:r>
      <w:r>
        <w:rPr>
          <w:lang w:eastAsia="cs-CZ"/>
        </w:rPr>
        <w:tab/>
      </w:r>
    </w:p>
    <w:p w14:paraId="6EDFB412" w14:textId="77777777" w:rsidR="00A83499" w:rsidRDefault="00A83499" w:rsidP="00A83499">
      <w:pPr>
        <w:jc w:val="center"/>
        <w:rPr>
          <w:b/>
          <w:lang w:eastAsia="cs-CZ"/>
        </w:rPr>
      </w:pPr>
      <w:r>
        <w:rPr>
          <w:b/>
          <w:lang w:eastAsia="cs-CZ"/>
        </w:rPr>
        <w:t>Čl. 5</w:t>
      </w:r>
      <w:r>
        <w:rPr>
          <w:b/>
          <w:lang w:eastAsia="cs-CZ"/>
        </w:rPr>
        <w:br/>
      </w:r>
      <w:r>
        <w:rPr>
          <w:b/>
          <w:bCs/>
        </w:rPr>
        <w:t>Účinnost</w:t>
      </w:r>
    </w:p>
    <w:p w14:paraId="170C0C41" w14:textId="77777777" w:rsidR="00A83499" w:rsidRDefault="00A83499" w:rsidP="00A83499">
      <w:pPr>
        <w:jc w:val="both"/>
      </w:pPr>
    </w:p>
    <w:p w14:paraId="443EDAE0" w14:textId="77777777" w:rsidR="00A83499" w:rsidRDefault="00A83499" w:rsidP="00A83499">
      <w:pPr>
        <w:jc w:val="both"/>
      </w:pPr>
      <w:r>
        <w:t xml:space="preserve">Tato obecně závazná vyhláška nabývá účinnosti patnáctým dnem po dni vyhlášení. </w:t>
      </w:r>
    </w:p>
    <w:p w14:paraId="3A5FA53B" w14:textId="77777777" w:rsidR="00A83499" w:rsidRDefault="00A83499" w:rsidP="00A83499">
      <w:pPr>
        <w:jc w:val="both"/>
      </w:pPr>
    </w:p>
    <w:p w14:paraId="0252AAD2" w14:textId="77777777" w:rsidR="00A83499" w:rsidRDefault="00A83499" w:rsidP="00A83499">
      <w:pPr>
        <w:jc w:val="both"/>
      </w:pPr>
      <w:r>
        <w:t xml:space="preserve">…............................. </w:t>
      </w:r>
      <w:r>
        <w:tab/>
      </w:r>
      <w:r>
        <w:tab/>
      </w:r>
      <w:r>
        <w:tab/>
      </w:r>
      <w:r>
        <w:tab/>
      </w:r>
      <w:r>
        <w:tab/>
      </w:r>
      <w:r>
        <w:tab/>
      </w:r>
      <w:r>
        <w:tab/>
        <w:t xml:space="preserve">           ......................................</w:t>
      </w:r>
    </w:p>
    <w:p w14:paraId="386FDA5C" w14:textId="77777777" w:rsidR="00A83499" w:rsidRDefault="00A83499" w:rsidP="00A83499">
      <w:pPr>
        <w:spacing w:after="0"/>
        <w:jc w:val="both"/>
      </w:pPr>
      <w:r>
        <w:t xml:space="preserve">Bohuslava Vavříková </w:t>
      </w:r>
      <w:r>
        <w:tab/>
      </w:r>
      <w:r>
        <w:tab/>
      </w:r>
      <w:r>
        <w:tab/>
      </w:r>
      <w:r>
        <w:tab/>
      </w:r>
      <w:r>
        <w:tab/>
      </w:r>
      <w:r>
        <w:tab/>
      </w:r>
      <w:r>
        <w:tab/>
      </w:r>
      <w:r>
        <w:tab/>
        <w:t xml:space="preserve"> Dagmar Novosadová </w:t>
      </w:r>
    </w:p>
    <w:p w14:paraId="3618CB60" w14:textId="77777777" w:rsidR="00A83499" w:rsidRDefault="00A83499" w:rsidP="00A83499">
      <w:pPr>
        <w:jc w:val="both"/>
      </w:pPr>
      <w:r>
        <w:t xml:space="preserve">    Místostarostka</w:t>
      </w:r>
      <w:r>
        <w:tab/>
      </w:r>
      <w:r>
        <w:tab/>
      </w:r>
      <w:r>
        <w:tab/>
      </w:r>
      <w:r>
        <w:tab/>
      </w:r>
      <w:r>
        <w:tab/>
      </w:r>
      <w:r>
        <w:tab/>
      </w:r>
      <w:r>
        <w:tab/>
        <w:t xml:space="preserve"> </w:t>
      </w:r>
      <w:r>
        <w:tab/>
        <w:t xml:space="preserve">          Starostka </w:t>
      </w:r>
    </w:p>
    <w:p w14:paraId="703EE515" w14:textId="210AD7C1" w:rsidR="00A83499" w:rsidRDefault="00A83499" w:rsidP="00A83499">
      <w:pPr>
        <w:jc w:val="both"/>
      </w:pPr>
    </w:p>
    <w:p w14:paraId="37E75436" w14:textId="77777777" w:rsidR="00A83499" w:rsidRDefault="00A83499" w:rsidP="00A83499">
      <w:pPr>
        <w:spacing w:after="0"/>
        <w:jc w:val="both"/>
      </w:pPr>
      <w:r>
        <w:t xml:space="preserve">Vyvěšeno na úřední desce dne:  </w:t>
      </w:r>
    </w:p>
    <w:p w14:paraId="40965F94" w14:textId="77777777" w:rsidR="00A83499" w:rsidRDefault="00A83499" w:rsidP="00A83499">
      <w:pPr>
        <w:jc w:val="both"/>
      </w:pPr>
      <w:r>
        <w:t>Sejmuto z úřední desky dne:</w:t>
      </w:r>
    </w:p>
    <w:p w14:paraId="63DD80F0" w14:textId="77777777" w:rsidR="00A83499" w:rsidRDefault="00A83499" w:rsidP="00A83499">
      <w:pPr>
        <w:jc w:val="both"/>
      </w:pPr>
    </w:p>
    <w:p w14:paraId="6D71F0A0" w14:textId="6F158A80" w:rsidR="008D42BF" w:rsidRDefault="008D42BF" w:rsidP="008D42BF">
      <w:pPr>
        <w:spacing w:after="0"/>
        <w:jc w:val="both"/>
        <w:rPr>
          <w:b/>
        </w:rPr>
      </w:pPr>
      <w:r>
        <w:rPr>
          <w:b/>
          <w:u w:val="single"/>
        </w:rPr>
        <w:t xml:space="preserve">Návrh na usnesení č. </w:t>
      </w:r>
      <w:r w:rsidR="008F4D91">
        <w:rPr>
          <w:b/>
          <w:u w:val="single"/>
        </w:rPr>
        <w:t xml:space="preserve"> </w:t>
      </w:r>
      <w:r w:rsidR="00D345EA">
        <w:rPr>
          <w:b/>
          <w:u w:val="single"/>
        </w:rPr>
        <w:t>1</w:t>
      </w:r>
      <w:r w:rsidR="00BD1B99">
        <w:rPr>
          <w:b/>
          <w:u w:val="single"/>
        </w:rPr>
        <w:t>3</w:t>
      </w:r>
      <w:r w:rsidR="00D345EA">
        <w:rPr>
          <w:b/>
          <w:u w:val="single"/>
        </w:rPr>
        <w:t>/</w:t>
      </w:r>
      <w:r w:rsidR="00BD1B99">
        <w:rPr>
          <w:b/>
          <w:u w:val="single"/>
        </w:rPr>
        <w:t>8</w:t>
      </w:r>
      <w:r w:rsidR="00D345EA">
        <w:rPr>
          <w:b/>
          <w:u w:val="single"/>
        </w:rPr>
        <w:t>/</w:t>
      </w:r>
      <w:r>
        <w:rPr>
          <w:b/>
          <w:u w:val="single"/>
        </w:rPr>
        <w:t>202</w:t>
      </w:r>
      <w:r w:rsidR="00BD1B99">
        <w:rPr>
          <w:b/>
          <w:u w:val="single"/>
        </w:rPr>
        <w:t>1</w:t>
      </w:r>
      <w:r>
        <w:rPr>
          <w:b/>
          <w:u w:val="single"/>
        </w:rPr>
        <w:t>:</w:t>
      </w:r>
    </w:p>
    <w:p w14:paraId="4729272E" w14:textId="515B74B3" w:rsidR="008D42BF" w:rsidRDefault="008D42BF" w:rsidP="008D42BF">
      <w:pPr>
        <w:spacing w:after="0"/>
        <w:jc w:val="both"/>
        <w:rPr>
          <w:b/>
        </w:rPr>
      </w:pPr>
      <w:r>
        <w:rPr>
          <w:b/>
        </w:rPr>
        <w:t xml:space="preserve">Zastupitelstvo obce Kunín vydává Obecně závaznou vyhlášku obce Kunín č. </w:t>
      </w:r>
      <w:r w:rsidR="00BD1B99">
        <w:rPr>
          <w:b/>
        </w:rPr>
        <w:t>1</w:t>
      </w:r>
      <w:r>
        <w:rPr>
          <w:b/>
        </w:rPr>
        <w:t>/202</w:t>
      </w:r>
      <w:r w:rsidR="00BD1B99">
        <w:rPr>
          <w:b/>
        </w:rPr>
        <w:t>1</w:t>
      </w:r>
      <w:r>
        <w:rPr>
          <w:b/>
        </w:rPr>
        <w:t>, o nočním klidu.</w:t>
      </w:r>
    </w:p>
    <w:p w14:paraId="10D0EFB3" w14:textId="77777777" w:rsidR="008D42BF" w:rsidRDefault="008D42BF" w:rsidP="008D42BF">
      <w:pPr>
        <w:jc w:val="both"/>
      </w:pPr>
    </w:p>
    <w:p w14:paraId="57813DE5" w14:textId="77777777" w:rsidR="004E0788" w:rsidRDefault="004E0788"/>
    <w:sectPr w:rsidR="004E07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728C3" w14:textId="77777777" w:rsidR="00C14A0D" w:rsidRDefault="00C14A0D" w:rsidP="00CD38E8">
      <w:pPr>
        <w:spacing w:after="0" w:line="240" w:lineRule="auto"/>
      </w:pPr>
      <w:r>
        <w:separator/>
      </w:r>
    </w:p>
  </w:endnote>
  <w:endnote w:type="continuationSeparator" w:id="0">
    <w:p w14:paraId="4F490BC3" w14:textId="77777777" w:rsidR="00C14A0D" w:rsidRDefault="00C14A0D" w:rsidP="00CD3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40E8A" w14:textId="77777777" w:rsidR="00C14A0D" w:rsidRDefault="00C14A0D" w:rsidP="00CD38E8">
      <w:pPr>
        <w:spacing w:after="0" w:line="240" w:lineRule="auto"/>
      </w:pPr>
      <w:r>
        <w:separator/>
      </w:r>
    </w:p>
  </w:footnote>
  <w:footnote w:type="continuationSeparator" w:id="0">
    <w:p w14:paraId="5C771E99" w14:textId="77777777" w:rsidR="00C14A0D" w:rsidRDefault="00C14A0D" w:rsidP="00CD38E8">
      <w:pPr>
        <w:spacing w:after="0" w:line="240" w:lineRule="auto"/>
      </w:pPr>
      <w:r>
        <w:continuationSeparator/>
      </w:r>
    </w:p>
  </w:footnote>
  <w:footnote w:id="1">
    <w:p w14:paraId="0F57EFB3" w14:textId="055DA870" w:rsidR="00CD38E8" w:rsidRPr="00CD38E8" w:rsidRDefault="00CD38E8" w:rsidP="00CD38E8">
      <w:pPr>
        <w:pStyle w:val="Default"/>
        <w:jc w:val="both"/>
        <w:rPr>
          <w:sz w:val="22"/>
          <w:szCs w:val="22"/>
        </w:rPr>
      </w:pPr>
      <w:r>
        <w:rPr>
          <w:rStyle w:val="Znakapoznpodarou"/>
        </w:rPr>
        <w:footnoteRef/>
      </w:r>
      <w:r>
        <w:t xml:space="preserve"> </w:t>
      </w:r>
      <w:r>
        <w:rPr>
          <w:rFonts w:ascii="Arial" w:hAnsi="Arial" w:cs="Arial"/>
          <w:sz w:val="16"/>
          <w:szCs w:val="16"/>
        </w:rPr>
        <w:t xml:space="preserve">dle ustanovení § 5 odst. 6 zákona č. 251/2016 Sb., o některých přestupcích, platí, že: </w:t>
      </w:r>
      <w:r>
        <w:rPr>
          <w:rFonts w:ascii="Arial" w:hAnsi="Arial" w:cs="Arial"/>
          <w:i/>
          <w:iCs/>
          <w:sz w:val="16"/>
          <w:szCs w:val="16"/>
        </w:rPr>
        <w:t xml:space="preserve">„Dobou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1C507D"/>
    <w:multiLevelType w:val="hybridMultilevel"/>
    <w:tmpl w:val="47E6C97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99"/>
    <w:rsid w:val="004E0788"/>
    <w:rsid w:val="0054789B"/>
    <w:rsid w:val="007A0DEE"/>
    <w:rsid w:val="008D42BF"/>
    <w:rsid w:val="008F4D91"/>
    <w:rsid w:val="00A83499"/>
    <w:rsid w:val="00BA2897"/>
    <w:rsid w:val="00BD1B99"/>
    <w:rsid w:val="00C14A0D"/>
    <w:rsid w:val="00CD38E8"/>
    <w:rsid w:val="00D345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89AE"/>
  <w15:chartTrackingRefBased/>
  <w15:docId w15:val="{E6EEA829-C90E-4CA6-856F-BE51E985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3499"/>
    <w:pPr>
      <w:spacing w:line="25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83499"/>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TextTelo">
    <w:name w:val="TextTelo"/>
    <w:basedOn w:val="Normln"/>
    <w:rsid w:val="008D42BF"/>
    <w:pPr>
      <w:spacing w:after="0" w:line="360" w:lineRule="auto"/>
    </w:pPr>
    <w:rPr>
      <w:rFonts w:ascii="Arial" w:eastAsia="Times New Roman" w:hAnsi="Arial" w:cs="Arial"/>
      <w:sz w:val="24"/>
      <w:szCs w:val="24"/>
      <w:lang w:eastAsia="cs-CZ"/>
    </w:rPr>
  </w:style>
  <w:style w:type="paragraph" w:styleId="Textpoznpodarou">
    <w:name w:val="footnote text"/>
    <w:basedOn w:val="Normln"/>
    <w:link w:val="TextpoznpodarouChar"/>
    <w:uiPriority w:val="99"/>
    <w:semiHidden/>
    <w:unhideWhenUsed/>
    <w:rsid w:val="00CD38E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D38E8"/>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CD38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524487">
      <w:bodyDiv w:val="1"/>
      <w:marLeft w:val="0"/>
      <w:marRight w:val="0"/>
      <w:marTop w:val="0"/>
      <w:marBottom w:val="0"/>
      <w:divBdr>
        <w:top w:val="none" w:sz="0" w:space="0" w:color="auto"/>
        <w:left w:val="none" w:sz="0" w:space="0" w:color="auto"/>
        <w:bottom w:val="none" w:sz="0" w:space="0" w:color="auto"/>
        <w:right w:val="none" w:sz="0" w:space="0" w:color="auto"/>
      </w:divBdr>
    </w:div>
    <w:div w:id="1717703291">
      <w:bodyDiv w:val="1"/>
      <w:marLeft w:val="0"/>
      <w:marRight w:val="0"/>
      <w:marTop w:val="0"/>
      <w:marBottom w:val="0"/>
      <w:divBdr>
        <w:top w:val="none" w:sz="0" w:space="0" w:color="auto"/>
        <w:left w:val="none" w:sz="0" w:space="0" w:color="auto"/>
        <w:bottom w:val="none" w:sz="0" w:space="0" w:color="auto"/>
        <w:right w:val="none" w:sz="0" w:space="0" w:color="auto"/>
      </w:divBdr>
    </w:div>
    <w:div w:id="20767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4654F-3F34-48B5-A57C-C733FD86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477</Words>
  <Characters>2819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Janýšková</dc:creator>
  <cp:keywords/>
  <dc:description/>
  <cp:lastModifiedBy>Dagmar Novosadová</cp:lastModifiedBy>
  <cp:revision>7</cp:revision>
  <cp:lastPrinted>2020-06-15T11:01:00Z</cp:lastPrinted>
  <dcterms:created xsi:type="dcterms:W3CDTF">2020-06-11T08:19:00Z</dcterms:created>
  <dcterms:modified xsi:type="dcterms:W3CDTF">2021-02-23T08:24:00Z</dcterms:modified>
</cp:coreProperties>
</file>