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E3" w:rsidRPr="00F36F98" w:rsidRDefault="00072EDE" w:rsidP="00F36F98">
      <w:pPr>
        <w:jc w:val="center"/>
        <w:rPr>
          <w:b/>
          <w:sz w:val="48"/>
          <w:szCs w:val="48"/>
        </w:rPr>
      </w:pPr>
      <w:r w:rsidRPr="00F36F98">
        <w:rPr>
          <w:b/>
          <w:sz w:val="48"/>
          <w:szCs w:val="48"/>
        </w:rPr>
        <w:t>Výroční zpráva</w:t>
      </w:r>
    </w:p>
    <w:p w:rsidR="00072EDE" w:rsidRDefault="00072EDE" w:rsidP="00F36F98">
      <w:pPr>
        <w:jc w:val="center"/>
      </w:pPr>
    </w:p>
    <w:p w:rsidR="00072EDE" w:rsidRPr="00F36F98" w:rsidRDefault="00F36F98" w:rsidP="00F36F9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o</w:t>
      </w:r>
      <w:r w:rsidR="00072EDE" w:rsidRPr="00F36F98">
        <w:rPr>
          <w:i/>
          <w:sz w:val="32"/>
          <w:szCs w:val="32"/>
        </w:rPr>
        <w:t xml:space="preserve"> poskytování informací Obcí Kunín v roce 201</w:t>
      </w:r>
      <w:r w:rsidR="003740DA">
        <w:rPr>
          <w:i/>
          <w:sz w:val="32"/>
          <w:szCs w:val="32"/>
        </w:rPr>
        <w:t>7</w:t>
      </w:r>
    </w:p>
    <w:p w:rsidR="00072EDE" w:rsidRDefault="00072EDE"/>
    <w:p w:rsidR="00072EDE" w:rsidRPr="00F36F98" w:rsidRDefault="00072EDE">
      <w:pPr>
        <w:rPr>
          <w:sz w:val="28"/>
          <w:szCs w:val="28"/>
        </w:rPr>
      </w:pPr>
      <w:r>
        <w:tab/>
      </w:r>
      <w:r w:rsidRPr="00F36F98">
        <w:rPr>
          <w:sz w:val="28"/>
          <w:szCs w:val="28"/>
        </w:rPr>
        <w:t xml:space="preserve">Obec Kunín na základě § 18 zákona č. 106/1999 Sb., o svobodném přístupu k informacím v platném znění vydává tuto výroční zprávu za </w:t>
      </w:r>
      <w:proofErr w:type="gramStart"/>
      <w:r w:rsidRPr="00F36F98">
        <w:rPr>
          <w:sz w:val="28"/>
          <w:szCs w:val="28"/>
        </w:rPr>
        <w:t>r.201</w:t>
      </w:r>
      <w:r w:rsidR="003740DA">
        <w:rPr>
          <w:sz w:val="28"/>
          <w:szCs w:val="28"/>
        </w:rPr>
        <w:t>7</w:t>
      </w:r>
      <w:proofErr w:type="gramEnd"/>
      <w:r w:rsidRPr="00F36F98">
        <w:rPr>
          <w:sz w:val="28"/>
          <w:szCs w:val="28"/>
        </w:rPr>
        <w:t>:</w:t>
      </w:r>
    </w:p>
    <w:p w:rsidR="00072EDE" w:rsidRDefault="0092028C" w:rsidP="00072ED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F98">
        <w:rPr>
          <w:sz w:val="28"/>
          <w:szCs w:val="28"/>
        </w:rPr>
        <w:t>p</w:t>
      </w:r>
      <w:r w:rsidR="00072EDE" w:rsidRPr="00F36F98">
        <w:rPr>
          <w:sz w:val="28"/>
          <w:szCs w:val="28"/>
        </w:rPr>
        <w:t>očet</w:t>
      </w:r>
      <w:r>
        <w:rPr>
          <w:sz w:val="28"/>
          <w:szCs w:val="28"/>
        </w:rPr>
        <w:t xml:space="preserve"> podaných žádostí o informace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40DA">
        <w:rPr>
          <w:sz w:val="28"/>
          <w:szCs w:val="28"/>
        </w:rPr>
        <w:t>3</w:t>
      </w:r>
    </w:p>
    <w:p w:rsidR="0092028C" w:rsidRDefault="0092028C" w:rsidP="0092028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-počet rozhodnutí o odmítnutí žádosti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40DA">
        <w:rPr>
          <w:sz w:val="28"/>
          <w:szCs w:val="28"/>
        </w:rPr>
        <w:t>1</w:t>
      </w:r>
    </w:p>
    <w:p w:rsidR="0092028C" w:rsidRPr="00F36F98" w:rsidRDefault="0092028C" w:rsidP="0092028C">
      <w:pPr>
        <w:pStyle w:val="Odstavecseseznamem"/>
        <w:ind w:left="1080"/>
        <w:rPr>
          <w:sz w:val="28"/>
          <w:szCs w:val="28"/>
        </w:rPr>
      </w:pPr>
    </w:p>
    <w:p w:rsidR="00072EDE" w:rsidRPr="00F36F98" w:rsidRDefault="00072EDE" w:rsidP="00072EDE">
      <w:pPr>
        <w:pStyle w:val="Odstavecseseznamem"/>
        <w:rPr>
          <w:sz w:val="28"/>
          <w:szCs w:val="28"/>
        </w:rPr>
      </w:pPr>
    </w:p>
    <w:p w:rsidR="00072EDE" w:rsidRPr="00F36F98" w:rsidRDefault="00F36F98" w:rsidP="00072ED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072EDE" w:rsidRPr="00F36F98">
        <w:rPr>
          <w:sz w:val="28"/>
          <w:szCs w:val="28"/>
        </w:rPr>
        <w:t>očet podaných odvolání proti rozhodnutí</w:t>
      </w:r>
      <w:r w:rsidR="00072EDE" w:rsidRPr="00F36F98">
        <w:rPr>
          <w:sz w:val="28"/>
          <w:szCs w:val="28"/>
        </w:rPr>
        <w:tab/>
      </w:r>
      <w:r w:rsidR="00072EDE" w:rsidRPr="00F36F98">
        <w:rPr>
          <w:sz w:val="28"/>
          <w:szCs w:val="28"/>
        </w:rPr>
        <w:tab/>
        <w:t>0</w:t>
      </w:r>
    </w:p>
    <w:p w:rsidR="00134787" w:rsidRDefault="00134787" w:rsidP="00134787">
      <w:pPr>
        <w:pStyle w:val="Odstavecseseznamem"/>
        <w:rPr>
          <w:sz w:val="28"/>
          <w:szCs w:val="28"/>
        </w:rPr>
      </w:pPr>
    </w:p>
    <w:p w:rsidR="00134787" w:rsidRDefault="00F36F98" w:rsidP="0013478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34787">
        <w:rPr>
          <w:sz w:val="28"/>
          <w:szCs w:val="28"/>
        </w:rPr>
        <w:t>o</w:t>
      </w:r>
      <w:r w:rsidR="00072EDE" w:rsidRPr="00134787">
        <w:rPr>
          <w:sz w:val="28"/>
          <w:szCs w:val="28"/>
        </w:rPr>
        <w:t>pis podstatných částí každého rozsudku soudu</w:t>
      </w:r>
      <w:r w:rsidR="00072EDE" w:rsidRPr="00134787">
        <w:rPr>
          <w:sz w:val="28"/>
          <w:szCs w:val="28"/>
        </w:rPr>
        <w:tab/>
        <w:t>0</w:t>
      </w:r>
    </w:p>
    <w:p w:rsidR="00134787" w:rsidRPr="00134787" w:rsidRDefault="00134787" w:rsidP="00134787">
      <w:pPr>
        <w:pStyle w:val="Odstavecseseznamem"/>
        <w:rPr>
          <w:sz w:val="28"/>
          <w:szCs w:val="28"/>
        </w:rPr>
      </w:pPr>
    </w:p>
    <w:p w:rsidR="00927CF3" w:rsidRDefault="00134787" w:rsidP="0013478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výčet poskytnutých výhradních licencí, včetně odůvodnění nezbytnosti poskytnutí výhradní licence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927CF3" w:rsidRPr="00927CF3" w:rsidRDefault="00927CF3" w:rsidP="00927CF3">
      <w:pPr>
        <w:pStyle w:val="Odstavecseseznamem"/>
        <w:rPr>
          <w:sz w:val="28"/>
          <w:szCs w:val="28"/>
        </w:rPr>
      </w:pPr>
    </w:p>
    <w:p w:rsidR="00072EDE" w:rsidRPr="00134787" w:rsidRDefault="00927CF3" w:rsidP="0013478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počet stížností podaných podle § 16a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0FAA">
        <w:rPr>
          <w:sz w:val="28"/>
          <w:szCs w:val="28"/>
        </w:rPr>
        <w:t>0</w:t>
      </w:r>
      <w:r w:rsidR="00134787">
        <w:rPr>
          <w:sz w:val="28"/>
          <w:szCs w:val="28"/>
        </w:rPr>
        <w:tab/>
      </w:r>
      <w:r w:rsidR="00134787">
        <w:rPr>
          <w:sz w:val="28"/>
          <w:szCs w:val="28"/>
        </w:rPr>
        <w:tab/>
      </w:r>
    </w:p>
    <w:p w:rsidR="00F36F98" w:rsidRPr="00F36F98" w:rsidRDefault="00F36F98" w:rsidP="00072EDE">
      <w:pPr>
        <w:pStyle w:val="Odstavecseseznamem"/>
        <w:rPr>
          <w:sz w:val="28"/>
          <w:szCs w:val="28"/>
        </w:rPr>
      </w:pPr>
    </w:p>
    <w:p w:rsidR="00F36F98" w:rsidRPr="00F36F98" w:rsidRDefault="00F36F98" w:rsidP="00F36F9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Pr="00F36F98">
        <w:rPr>
          <w:sz w:val="28"/>
          <w:szCs w:val="28"/>
        </w:rPr>
        <w:t>alší informace vztahující se k uplatňování tohoto zákona</w:t>
      </w:r>
    </w:p>
    <w:p w:rsidR="00F36F98" w:rsidRPr="00F36F98" w:rsidRDefault="00F36F98" w:rsidP="00F36F9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ú</w:t>
      </w:r>
      <w:r w:rsidRPr="00F36F98">
        <w:rPr>
          <w:sz w:val="28"/>
          <w:szCs w:val="28"/>
        </w:rPr>
        <w:t>stní a telefonické informace vyřizovány dle možnosti neprodleně</w:t>
      </w:r>
    </w:p>
    <w:p w:rsidR="00F36F98" w:rsidRPr="00F36F98" w:rsidRDefault="00F36F98" w:rsidP="00F36F9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Pr="00F36F98">
        <w:rPr>
          <w:sz w:val="28"/>
          <w:szCs w:val="28"/>
        </w:rPr>
        <w:t xml:space="preserve">roběhlo </w:t>
      </w:r>
      <w:r w:rsidR="00400FAA">
        <w:rPr>
          <w:sz w:val="28"/>
          <w:szCs w:val="28"/>
        </w:rPr>
        <w:t>6</w:t>
      </w:r>
      <w:r w:rsidRPr="00F36F98">
        <w:rPr>
          <w:sz w:val="28"/>
          <w:szCs w:val="28"/>
        </w:rPr>
        <w:t xml:space="preserve"> zasedání Zastupitelstva obce Kunín</w:t>
      </w:r>
    </w:p>
    <w:p w:rsidR="00F36F98" w:rsidRPr="00B269F0" w:rsidRDefault="00F36F98" w:rsidP="00F36F9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Pr="00F36F98">
        <w:rPr>
          <w:sz w:val="28"/>
          <w:szCs w:val="28"/>
        </w:rPr>
        <w:t>nformace byly zveřejňovány na úřední desce a způsobem v místě obvyklým</w:t>
      </w:r>
    </w:p>
    <w:p w:rsidR="00F36F98" w:rsidRPr="00F36F98" w:rsidRDefault="00F36F98" w:rsidP="00F36F98">
      <w:pPr>
        <w:rPr>
          <w:sz w:val="28"/>
          <w:szCs w:val="28"/>
        </w:rPr>
      </w:pPr>
      <w:r w:rsidRPr="00F36F98">
        <w:rPr>
          <w:sz w:val="28"/>
          <w:szCs w:val="28"/>
        </w:rPr>
        <w:t xml:space="preserve">V Kuníně dne </w:t>
      </w:r>
      <w:proofErr w:type="gramStart"/>
      <w:r w:rsidR="003740DA">
        <w:rPr>
          <w:sz w:val="28"/>
          <w:szCs w:val="28"/>
        </w:rPr>
        <w:t>5</w:t>
      </w:r>
      <w:r w:rsidRPr="00F36F98">
        <w:rPr>
          <w:sz w:val="28"/>
          <w:szCs w:val="28"/>
        </w:rPr>
        <w:t>.</w:t>
      </w:r>
      <w:r w:rsidR="003740DA">
        <w:rPr>
          <w:sz w:val="28"/>
          <w:szCs w:val="28"/>
        </w:rPr>
        <w:t>2</w:t>
      </w:r>
      <w:r w:rsidRPr="00F36F98">
        <w:rPr>
          <w:sz w:val="28"/>
          <w:szCs w:val="28"/>
        </w:rPr>
        <w:t>.201</w:t>
      </w:r>
      <w:r w:rsidR="00F735C5">
        <w:rPr>
          <w:sz w:val="28"/>
          <w:szCs w:val="28"/>
        </w:rPr>
        <w:t>8</w:t>
      </w:r>
      <w:proofErr w:type="gramEnd"/>
    </w:p>
    <w:p w:rsidR="00F36F98" w:rsidRPr="00F36F98" w:rsidRDefault="00F36F98" w:rsidP="00F36F98">
      <w:pPr>
        <w:rPr>
          <w:sz w:val="28"/>
          <w:szCs w:val="28"/>
        </w:rPr>
      </w:pPr>
    </w:p>
    <w:p w:rsidR="00F36F98" w:rsidRPr="00F36F98" w:rsidRDefault="00F36F98" w:rsidP="00F36F98">
      <w:pPr>
        <w:rPr>
          <w:sz w:val="28"/>
          <w:szCs w:val="28"/>
        </w:rPr>
      </w:pPr>
      <w:r w:rsidRPr="00F36F98">
        <w:rPr>
          <w:sz w:val="28"/>
          <w:szCs w:val="28"/>
        </w:rPr>
        <w:tab/>
      </w:r>
      <w:r w:rsidRPr="00F36F98">
        <w:rPr>
          <w:sz w:val="28"/>
          <w:szCs w:val="28"/>
        </w:rPr>
        <w:tab/>
      </w:r>
      <w:r w:rsidRPr="00F36F98">
        <w:rPr>
          <w:sz w:val="28"/>
          <w:szCs w:val="28"/>
        </w:rPr>
        <w:tab/>
      </w:r>
      <w:r w:rsidRPr="00F36F98">
        <w:rPr>
          <w:sz w:val="28"/>
          <w:szCs w:val="28"/>
        </w:rPr>
        <w:tab/>
      </w:r>
      <w:r w:rsidRPr="00F36F98">
        <w:rPr>
          <w:sz w:val="28"/>
          <w:szCs w:val="28"/>
        </w:rPr>
        <w:tab/>
      </w:r>
      <w:r w:rsidRPr="00F36F98">
        <w:rPr>
          <w:sz w:val="28"/>
          <w:szCs w:val="28"/>
        </w:rPr>
        <w:tab/>
      </w:r>
      <w:r w:rsidRPr="00F36F98">
        <w:rPr>
          <w:sz w:val="28"/>
          <w:szCs w:val="28"/>
        </w:rPr>
        <w:tab/>
        <w:t>Dagmar Novosadová</w:t>
      </w:r>
    </w:p>
    <w:p w:rsidR="00F36F98" w:rsidRPr="00F36F98" w:rsidRDefault="00F36F98" w:rsidP="00F36F98">
      <w:pPr>
        <w:rPr>
          <w:sz w:val="28"/>
          <w:szCs w:val="28"/>
        </w:rPr>
      </w:pPr>
      <w:r w:rsidRPr="00F36F98">
        <w:rPr>
          <w:sz w:val="28"/>
          <w:szCs w:val="28"/>
        </w:rPr>
        <w:tab/>
      </w:r>
      <w:r w:rsidRPr="00F36F98">
        <w:rPr>
          <w:sz w:val="28"/>
          <w:szCs w:val="28"/>
        </w:rPr>
        <w:tab/>
      </w:r>
      <w:r w:rsidRPr="00F36F98">
        <w:rPr>
          <w:sz w:val="28"/>
          <w:szCs w:val="28"/>
        </w:rPr>
        <w:tab/>
      </w:r>
      <w:r w:rsidRPr="00F36F98">
        <w:rPr>
          <w:sz w:val="28"/>
          <w:szCs w:val="28"/>
        </w:rPr>
        <w:tab/>
      </w:r>
      <w:r w:rsidRPr="00F36F98">
        <w:rPr>
          <w:sz w:val="28"/>
          <w:szCs w:val="28"/>
        </w:rPr>
        <w:tab/>
      </w:r>
      <w:r w:rsidRPr="00F36F98">
        <w:rPr>
          <w:sz w:val="28"/>
          <w:szCs w:val="28"/>
        </w:rPr>
        <w:tab/>
      </w:r>
      <w:r w:rsidRPr="00F36F98">
        <w:rPr>
          <w:sz w:val="28"/>
          <w:szCs w:val="28"/>
        </w:rPr>
        <w:tab/>
        <w:t xml:space="preserve">         starostka</w:t>
      </w:r>
    </w:p>
    <w:p w:rsidR="00072EDE" w:rsidRPr="00F36F98" w:rsidRDefault="00072EDE" w:rsidP="00072EDE">
      <w:pPr>
        <w:pStyle w:val="Odstavecseseznamem"/>
        <w:rPr>
          <w:sz w:val="28"/>
          <w:szCs w:val="28"/>
        </w:rPr>
      </w:pPr>
    </w:p>
    <w:p w:rsidR="00072EDE" w:rsidRDefault="00B269F0" w:rsidP="0092028C">
      <w:pPr>
        <w:rPr>
          <w:sz w:val="28"/>
          <w:szCs w:val="28"/>
        </w:rPr>
      </w:pPr>
      <w:r w:rsidRPr="00B269F0">
        <w:rPr>
          <w:sz w:val="28"/>
          <w:szCs w:val="28"/>
        </w:rPr>
        <w:t>Vyvěšeno:</w:t>
      </w:r>
      <w:r>
        <w:rPr>
          <w:sz w:val="28"/>
          <w:szCs w:val="28"/>
        </w:rPr>
        <w:t xml:space="preserve"> </w:t>
      </w:r>
      <w:proofErr w:type="gramStart"/>
      <w:r w:rsidR="003740D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740DA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F735C5">
        <w:rPr>
          <w:sz w:val="28"/>
          <w:szCs w:val="28"/>
        </w:rPr>
        <w:t>8</w:t>
      </w:r>
      <w:bookmarkStart w:id="0" w:name="_GoBack"/>
      <w:bookmarkEnd w:id="0"/>
      <w:proofErr w:type="gramEnd"/>
    </w:p>
    <w:p w:rsidR="00B269F0" w:rsidRPr="00B269F0" w:rsidRDefault="00B269F0" w:rsidP="0092028C">
      <w:pPr>
        <w:rPr>
          <w:sz w:val="28"/>
          <w:szCs w:val="28"/>
        </w:rPr>
      </w:pPr>
      <w:r>
        <w:rPr>
          <w:sz w:val="28"/>
          <w:szCs w:val="28"/>
        </w:rPr>
        <w:t>Sejmuto:</w:t>
      </w:r>
    </w:p>
    <w:sectPr w:rsidR="00B269F0" w:rsidRPr="00B2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60349"/>
    <w:multiLevelType w:val="hybridMultilevel"/>
    <w:tmpl w:val="93244132"/>
    <w:lvl w:ilvl="0" w:tplc="230A7A2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3F6AFC"/>
    <w:multiLevelType w:val="hybridMultilevel"/>
    <w:tmpl w:val="1A00C168"/>
    <w:lvl w:ilvl="0" w:tplc="0B3ECBE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C41F10"/>
    <w:multiLevelType w:val="hybridMultilevel"/>
    <w:tmpl w:val="2648E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DE"/>
    <w:rsid w:val="00072EDE"/>
    <w:rsid w:val="00134787"/>
    <w:rsid w:val="002D58BB"/>
    <w:rsid w:val="003740DA"/>
    <w:rsid w:val="00400FAA"/>
    <w:rsid w:val="0092028C"/>
    <w:rsid w:val="00927CF3"/>
    <w:rsid w:val="00B269F0"/>
    <w:rsid w:val="00E900D0"/>
    <w:rsid w:val="00F36F98"/>
    <w:rsid w:val="00F7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696B5-A08A-45A1-B3BA-831F1E22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E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7</cp:revision>
  <cp:lastPrinted>2018-02-05T08:50:00Z</cp:lastPrinted>
  <dcterms:created xsi:type="dcterms:W3CDTF">2014-02-19T13:13:00Z</dcterms:created>
  <dcterms:modified xsi:type="dcterms:W3CDTF">2018-02-05T08:50:00Z</dcterms:modified>
</cp:coreProperties>
</file>